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D8B1" w14:textId="791820B3" w:rsidR="00C04289" w:rsidRDefault="00960B49" w:rsidP="00960B4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PAGARÉ (para pago por instalamentos)</w:t>
      </w:r>
    </w:p>
    <w:p w14:paraId="2DAB788D" w14:textId="263C8713" w:rsidR="00960B49" w:rsidRDefault="00960B49" w:rsidP="00960B49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3B61A329" w14:textId="088A1364" w:rsidR="00960B49" w:rsidRPr="00893A71" w:rsidRDefault="00960B49" w:rsidP="00960B4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960B49">
        <w:rPr>
          <w:rFonts w:ascii="Arial" w:hAnsi="Arial" w:cs="Arial"/>
          <w:lang w:val="es-MX"/>
        </w:rPr>
        <w:t>Pagaré N</w:t>
      </w:r>
      <w:r w:rsidR="00893A71">
        <w:rPr>
          <w:rFonts w:ascii="Arial" w:hAnsi="Arial" w:cs="Arial"/>
          <w:lang w:val="es-MX"/>
        </w:rPr>
        <w:t xml:space="preserve">o. </w:t>
      </w:r>
      <w:r w:rsidR="00893A71">
        <w:rPr>
          <w:rFonts w:ascii="Arial" w:hAnsi="Arial" w:cs="Arial"/>
          <w:b/>
          <w:bCs/>
          <w:lang w:val="es-MX"/>
        </w:rPr>
        <w:t>XXXXXXXXXX</w:t>
      </w:r>
      <w:r w:rsidRPr="00960B49">
        <w:rPr>
          <w:rFonts w:ascii="Arial" w:hAnsi="Arial" w:cs="Arial"/>
          <w:lang w:val="es-MX"/>
        </w:rPr>
        <w:t xml:space="preserve"> Valor </w:t>
      </w:r>
      <w:r w:rsidR="00893A71">
        <w:rPr>
          <w:rFonts w:ascii="Arial" w:hAnsi="Arial" w:cs="Arial"/>
          <w:b/>
          <w:bCs/>
          <w:lang w:val="es-MX"/>
        </w:rPr>
        <w:t>$XXXXXXXXXXX</w:t>
      </w:r>
    </w:p>
    <w:p w14:paraId="2BBD307D" w14:textId="13888E17" w:rsidR="00960B49" w:rsidRDefault="00960B49" w:rsidP="00960B4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960B49">
        <w:rPr>
          <w:rFonts w:ascii="Arial" w:hAnsi="Arial" w:cs="Arial"/>
          <w:lang w:val="es-MX"/>
        </w:rPr>
        <w:t>Ciudad y dirección donde se efectuará el pago</w:t>
      </w:r>
      <w:r w:rsidR="00893A71">
        <w:rPr>
          <w:rFonts w:ascii="Arial" w:hAnsi="Arial" w:cs="Arial"/>
          <w:lang w:val="es-MX"/>
        </w:rPr>
        <w:t>:</w:t>
      </w:r>
      <w:r w:rsidRPr="00960B49">
        <w:rPr>
          <w:rFonts w:ascii="Arial" w:hAnsi="Arial" w:cs="Arial"/>
          <w:lang w:val="es-MX"/>
        </w:rPr>
        <w:t xml:space="preserve"> </w:t>
      </w:r>
      <w:r w:rsidR="00893A71">
        <w:rPr>
          <w:rFonts w:ascii="Arial" w:hAnsi="Arial" w:cs="Arial"/>
          <w:b/>
          <w:bCs/>
          <w:lang w:val="es-MX"/>
        </w:rPr>
        <w:t>XXXXXXXXXXXXXX</w:t>
      </w:r>
    </w:p>
    <w:p w14:paraId="78BFC69E" w14:textId="77777777" w:rsidR="00893A71" w:rsidRPr="00893A71" w:rsidRDefault="00893A71" w:rsidP="00960B4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4F638F2D" w14:textId="77777777" w:rsidR="00893A71" w:rsidRDefault="00960B49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60B49">
        <w:rPr>
          <w:rFonts w:ascii="Arial" w:hAnsi="Arial" w:cs="Arial"/>
          <w:lang w:val="es-MX"/>
        </w:rPr>
        <w:t>Nosotros,</w:t>
      </w:r>
      <w:r w:rsidR="00893A71">
        <w:rPr>
          <w:rFonts w:ascii="Arial" w:hAnsi="Arial" w:cs="Arial"/>
          <w:b/>
          <w:bCs/>
          <w:lang w:val="es-MX"/>
        </w:rPr>
        <w:t xml:space="preserve"> XXXXXXXXXXXX</w:t>
      </w:r>
      <w:r w:rsidRPr="00960B49">
        <w:rPr>
          <w:rFonts w:ascii="Arial" w:hAnsi="Arial" w:cs="Arial"/>
          <w:lang w:val="es-MX"/>
        </w:rPr>
        <w:t xml:space="preserve"> y </w:t>
      </w:r>
      <w:r w:rsidR="00893A71">
        <w:rPr>
          <w:rFonts w:ascii="Arial" w:hAnsi="Arial" w:cs="Arial"/>
          <w:b/>
          <w:bCs/>
          <w:lang w:val="es-MX"/>
        </w:rPr>
        <w:t>XXXXXXXXXX,</w:t>
      </w:r>
      <w:r w:rsidRPr="00960B49">
        <w:rPr>
          <w:rFonts w:ascii="Arial" w:hAnsi="Arial" w:cs="Arial"/>
          <w:lang w:val="es-MX"/>
        </w:rPr>
        <w:t xml:space="preserve"> identificados como aparece al pie de nuestras firmas</w:t>
      </w:r>
      <w:r w:rsidR="00893A71">
        <w:rPr>
          <w:rFonts w:ascii="Arial" w:hAnsi="Arial" w:cs="Arial"/>
          <w:lang w:val="es-MX"/>
        </w:rPr>
        <w:t xml:space="preserve"> </w:t>
      </w:r>
      <w:r w:rsidRPr="00960B49">
        <w:rPr>
          <w:rFonts w:ascii="Arial" w:hAnsi="Arial" w:cs="Arial"/>
          <w:lang w:val="es-MX"/>
        </w:rPr>
        <w:t>declaramos:</w:t>
      </w:r>
    </w:p>
    <w:p w14:paraId="0DCCBC2D" w14:textId="56B04EB6" w:rsidR="006C578A" w:rsidRDefault="00893A71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93A71">
        <w:rPr>
          <w:rFonts w:ascii="Arial" w:hAnsi="Arial" w:cs="Arial"/>
          <w:b/>
          <w:bCs/>
          <w:lang w:val="es-MX"/>
        </w:rPr>
        <w:t>PRIMER</w:t>
      </w:r>
      <w:r w:rsidR="006C578A">
        <w:rPr>
          <w:rFonts w:ascii="Arial" w:hAnsi="Arial" w:cs="Arial"/>
          <w:b/>
          <w:bCs/>
          <w:lang w:val="es-MX"/>
        </w:rPr>
        <w:t>A</w:t>
      </w:r>
      <w:r w:rsidRPr="00893A71">
        <w:rPr>
          <w:rFonts w:ascii="Arial" w:hAnsi="Arial" w:cs="Arial"/>
          <w:b/>
          <w:bCs/>
          <w:lang w:val="es-MX"/>
        </w:rPr>
        <w:t>.</w:t>
      </w:r>
      <w:r w:rsidRPr="00960B49"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Objeto.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Que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por virtud del presente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título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valor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pagaremos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 xml:space="preserve">incondicionalmente, a la orden de </w:t>
      </w:r>
      <w:r>
        <w:rPr>
          <w:rFonts w:ascii="Arial" w:hAnsi="Arial" w:cs="Arial"/>
          <w:b/>
          <w:bCs/>
          <w:lang w:val="es-MX"/>
        </w:rPr>
        <w:t>XXXXXXXX</w:t>
      </w:r>
      <w:r w:rsidR="00960B49" w:rsidRPr="00960B49">
        <w:rPr>
          <w:rFonts w:ascii="Arial" w:hAnsi="Arial" w:cs="Arial"/>
          <w:lang w:val="es-MX"/>
        </w:rPr>
        <w:t xml:space="preserve"> o a quien represente sus derechos, en la ciudad y dirección indicados, en las fechas de amortización por cuotas señaladas en la cláusula segunda de este mismo pagaré, la suma de </w:t>
      </w:r>
      <w:r>
        <w:rPr>
          <w:rFonts w:ascii="Arial" w:hAnsi="Arial" w:cs="Arial"/>
          <w:b/>
          <w:bCs/>
          <w:lang w:val="es-MX"/>
        </w:rPr>
        <w:t>$XXXXXXXX</w:t>
      </w:r>
      <w:r w:rsidR="00960B49" w:rsidRPr="00960B49">
        <w:rPr>
          <w:rFonts w:ascii="Arial" w:hAnsi="Arial" w:cs="Arial"/>
          <w:lang w:val="es-MX"/>
        </w:rPr>
        <w:t xml:space="preserve"> más los intereses señalados en la cláusula tercera de este documento.</w:t>
      </w:r>
    </w:p>
    <w:p w14:paraId="52403DA4" w14:textId="77777777" w:rsidR="006C578A" w:rsidRDefault="006C578A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C578A">
        <w:rPr>
          <w:rFonts w:ascii="Arial" w:hAnsi="Arial" w:cs="Arial"/>
          <w:b/>
          <w:bCs/>
          <w:lang w:val="es-MX"/>
        </w:rPr>
        <w:t>SEGUNDA.</w:t>
      </w:r>
      <w:r w:rsidR="00960B49" w:rsidRPr="00960B49">
        <w:rPr>
          <w:rFonts w:ascii="Arial" w:hAnsi="Arial" w:cs="Arial"/>
          <w:lang w:val="es-MX"/>
        </w:rPr>
        <w:t xml:space="preserve"> Plazo.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 xml:space="preserve">Que pagaremos la suma indicada en la cláusula anterior mediante instalamentos mensuales sucesivos correspondientes cada uno a la cantidad de </w:t>
      </w:r>
      <w:r>
        <w:rPr>
          <w:rFonts w:ascii="Arial" w:hAnsi="Arial" w:cs="Arial"/>
          <w:b/>
          <w:bCs/>
          <w:lang w:val="es-MX"/>
        </w:rPr>
        <w:t>$XXXXXXXXX.</w:t>
      </w:r>
      <w:r w:rsidR="00960B49" w:rsidRPr="00960B49">
        <w:rPr>
          <w:rFonts w:ascii="Arial" w:hAnsi="Arial" w:cs="Arial"/>
          <w:lang w:val="es-MX"/>
        </w:rPr>
        <w:t xml:space="preserve"> El primer pago se efectuará el día </w:t>
      </w:r>
      <w:r>
        <w:rPr>
          <w:rFonts w:ascii="Arial" w:hAnsi="Arial" w:cs="Arial"/>
          <w:b/>
          <w:bCs/>
          <w:lang w:val="es-MX"/>
        </w:rPr>
        <w:t>XX</w:t>
      </w:r>
      <w:r w:rsidR="00960B49" w:rsidRPr="00960B49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20XX.</w:t>
      </w:r>
    </w:p>
    <w:p w14:paraId="064C16A4" w14:textId="77777777" w:rsidR="001E1BA3" w:rsidRDefault="006C578A" w:rsidP="00960B4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C578A">
        <w:rPr>
          <w:rFonts w:ascii="Arial" w:hAnsi="Arial" w:cs="Arial"/>
          <w:b/>
          <w:bCs/>
          <w:lang w:val="es-MX"/>
        </w:rPr>
        <w:t>TERCERA.</w:t>
      </w:r>
      <w:r w:rsidRPr="00960B49"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Intereses.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 xml:space="preserve">Que sobre la suma debida reconoceremos intereses anticipados (o vencidos) equivalentes </w:t>
      </w:r>
      <w:r>
        <w:rPr>
          <w:rFonts w:ascii="Arial" w:hAnsi="Arial" w:cs="Arial"/>
          <w:lang w:val="es-MX"/>
        </w:rPr>
        <w:t xml:space="preserve">al </w:t>
      </w:r>
      <w:r>
        <w:rPr>
          <w:rFonts w:ascii="Arial" w:hAnsi="Arial" w:cs="Arial"/>
          <w:b/>
          <w:bCs/>
          <w:lang w:val="es-MX"/>
        </w:rPr>
        <w:t>XX%</w:t>
      </w:r>
      <w:r w:rsidR="00960B49" w:rsidRPr="00960B49">
        <w:rPr>
          <w:rFonts w:ascii="Arial" w:hAnsi="Arial" w:cs="Arial"/>
          <w:lang w:val="es-MX"/>
        </w:rPr>
        <w:t xml:space="preserve"> sobre el capital o su saldo insoluto. En caso de mora</w:t>
      </w:r>
      <w:r>
        <w:rPr>
          <w:rFonts w:ascii="Arial" w:hAnsi="Arial" w:cs="Arial"/>
          <w:b/>
          <w:bCs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 xml:space="preserve">reconoceremos intereses iguales al </w:t>
      </w:r>
      <w:r>
        <w:rPr>
          <w:rFonts w:ascii="Arial" w:hAnsi="Arial" w:cs="Arial"/>
          <w:b/>
          <w:bCs/>
          <w:lang w:val="es-MX"/>
        </w:rPr>
        <w:t>XX</w:t>
      </w:r>
      <w:r w:rsidR="00960B49" w:rsidRPr="006C578A">
        <w:rPr>
          <w:rFonts w:ascii="Arial" w:hAnsi="Arial" w:cs="Arial"/>
          <w:b/>
          <w:bCs/>
          <w:lang w:val="es-MX"/>
        </w:rPr>
        <w:t>%</w:t>
      </w:r>
      <w:r w:rsidR="001E1BA3">
        <w:rPr>
          <w:rFonts w:ascii="Arial" w:hAnsi="Arial" w:cs="Arial"/>
          <w:b/>
          <w:bCs/>
          <w:lang w:val="es-MX"/>
        </w:rPr>
        <w:t>.</w:t>
      </w:r>
    </w:p>
    <w:p w14:paraId="6E051AA5" w14:textId="77777777" w:rsidR="001E1BA3" w:rsidRDefault="001E1BA3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1BA3">
        <w:rPr>
          <w:rFonts w:ascii="Arial" w:hAnsi="Arial" w:cs="Arial"/>
          <w:b/>
          <w:bCs/>
          <w:lang w:val="es-MX"/>
        </w:rPr>
        <w:t>CUARTA.</w:t>
      </w:r>
      <w:r w:rsidRPr="00960B49"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Cláusula aceleratoria.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El tenedor podrá declarar insubsistente los plazos de esta</w:t>
      </w:r>
      <w:r>
        <w:rPr>
          <w:rFonts w:ascii="Arial" w:hAnsi="Arial" w:cs="Arial"/>
          <w:b/>
          <w:bCs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obligación o de las cuotas que constituyen el saldo y exigir su pago inmediato judicial o extrajudicialmente en los siguientes casos:</w:t>
      </w:r>
    </w:p>
    <w:p w14:paraId="268E320E" w14:textId="77777777" w:rsidR="001E1BA3" w:rsidRDefault="00960B49" w:rsidP="001E1BA3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960B49">
        <w:rPr>
          <w:rFonts w:ascii="Arial" w:hAnsi="Arial" w:cs="Arial"/>
          <w:lang w:val="es-MX"/>
        </w:rPr>
        <w:t>a) Cuando los deudores incumplan una cualquiera de las obligaciones derivadas del presente documento, y</w:t>
      </w:r>
    </w:p>
    <w:p w14:paraId="5D4CA491" w14:textId="77777777" w:rsidR="001E1BA3" w:rsidRDefault="00960B49" w:rsidP="001E1BA3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960B49">
        <w:rPr>
          <w:rFonts w:ascii="Arial" w:hAnsi="Arial" w:cs="Arial"/>
          <w:lang w:val="es-MX"/>
        </w:rPr>
        <w:t>b) Cuando los deudores inicien trámite de liquidación obligatoria, se sometan a proceso concordatario o convoquen a concurso de acreedores</w:t>
      </w:r>
      <w:r w:rsidR="001E1BA3">
        <w:rPr>
          <w:rFonts w:ascii="Arial" w:hAnsi="Arial" w:cs="Arial"/>
          <w:lang w:val="es-MX"/>
        </w:rPr>
        <w:t>.</w:t>
      </w:r>
    </w:p>
    <w:p w14:paraId="44D43858" w14:textId="1D23D2AC" w:rsidR="00960B49" w:rsidRDefault="001E1BA3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1BA3">
        <w:rPr>
          <w:rFonts w:ascii="Arial" w:hAnsi="Arial" w:cs="Arial"/>
          <w:b/>
          <w:bCs/>
          <w:lang w:val="es-MX"/>
        </w:rPr>
        <w:t>QUINTA.</w:t>
      </w:r>
      <w:r w:rsidRPr="00960B49"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Impuesto de timbre.</w:t>
      </w:r>
      <w:r>
        <w:rPr>
          <w:rFonts w:ascii="Arial" w:hAnsi="Arial" w:cs="Arial"/>
          <w:lang w:val="es-MX"/>
        </w:rPr>
        <w:t xml:space="preserve"> </w:t>
      </w:r>
      <w:r w:rsidR="00960B49" w:rsidRPr="00960B49">
        <w:rPr>
          <w:rFonts w:ascii="Arial" w:hAnsi="Arial" w:cs="Arial"/>
          <w:lang w:val="es-MX"/>
        </w:rPr>
        <w:t>Los gastos originados por concepto de impuesto de timbre correrán a cargo de los deudores.</w:t>
      </w:r>
    </w:p>
    <w:p w14:paraId="0255D892" w14:textId="3262197B" w:rsidR="001E1BA3" w:rsidRDefault="001E1BA3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8783F40" w14:textId="1606E85B" w:rsidR="001E1BA3" w:rsidRDefault="001E1BA3" w:rsidP="001E1BA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220C9FE3" w14:textId="595E7D1D" w:rsidR="001E1BA3" w:rsidRDefault="001E1BA3" w:rsidP="001E1BA3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8F29D7A" w14:textId="23AA9AA7" w:rsidR="001E1BA3" w:rsidRDefault="001E1BA3" w:rsidP="001E1BA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El artículo 621 del Código de Comercio, establece los requisitos que deben contener todos los títulos valores “</w:t>
      </w:r>
      <w:r w:rsidR="00AD0307">
        <w:rPr>
          <w:rFonts w:ascii="Arial" w:hAnsi="Arial" w:cs="Arial"/>
          <w:lang w:val="es-MX"/>
        </w:rPr>
        <w:t xml:space="preserve">(…) </w:t>
      </w:r>
      <w:r w:rsidRPr="001E1BA3">
        <w:rPr>
          <w:rFonts w:ascii="Arial" w:hAnsi="Arial" w:cs="Arial"/>
          <w:lang w:val="es-MX"/>
        </w:rPr>
        <w:t>1) La mención del derecho que en el título se incorpora, y</w:t>
      </w:r>
      <w:r>
        <w:rPr>
          <w:rFonts w:ascii="Arial" w:hAnsi="Arial" w:cs="Arial"/>
          <w:lang w:val="es-MX"/>
        </w:rPr>
        <w:t xml:space="preserve"> </w:t>
      </w:r>
      <w:r w:rsidRPr="001E1BA3">
        <w:rPr>
          <w:rFonts w:ascii="Arial" w:hAnsi="Arial" w:cs="Arial"/>
          <w:lang w:val="es-MX"/>
        </w:rPr>
        <w:t>2) La firma de quién lo crea</w:t>
      </w:r>
      <w:r>
        <w:rPr>
          <w:rFonts w:ascii="Arial" w:hAnsi="Arial" w:cs="Arial"/>
          <w:lang w:val="es-MX"/>
        </w:rPr>
        <w:t xml:space="preserve"> (…)”</w:t>
      </w:r>
    </w:p>
    <w:p w14:paraId="510A6139" w14:textId="3A07A215" w:rsidR="001E1BA3" w:rsidRDefault="001E1BA3" w:rsidP="00AD03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SEGUNDO:</w:t>
      </w:r>
      <w:r w:rsidR="00AD0307">
        <w:rPr>
          <w:rFonts w:ascii="Arial" w:hAnsi="Arial" w:cs="Arial"/>
          <w:b/>
          <w:bCs/>
          <w:lang w:val="es-MX"/>
        </w:rPr>
        <w:t xml:space="preserve"> </w:t>
      </w:r>
      <w:r w:rsidR="00AD0307">
        <w:rPr>
          <w:rFonts w:ascii="Arial" w:hAnsi="Arial" w:cs="Arial"/>
          <w:lang w:val="es-MX"/>
        </w:rPr>
        <w:t xml:space="preserve">El artículo 709 del Código de comercio, estipula los requisitos del pagaré, “(…) </w:t>
      </w:r>
      <w:r w:rsidR="00AD0307" w:rsidRPr="00AD0307">
        <w:rPr>
          <w:rFonts w:ascii="Arial" w:hAnsi="Arial" w:cs="Arial"/>
          <w:lang w:val="es-MX"/>
        </w:rPr>
        <w:t>1) La promesa incondicional de pagar una suma determinante de dinero;</w:t>
      </w:r>
      <w:r w:rsidR="00AD0307">
        <w:rPr>
          <w:rFonts w:ascii="Arial" w:hAnsi="Arial" w:cs="Arial"/>
          <w:lang w:val="es-MX"/>
        </w:rPr>
        <w:t xml:space="preserve"> </w:t>
      </w:r>
      <w:r w:rsidR="00AD0307" w:rsidRPr="00AD0307">
        <w:rPr>
          <w:rFonts w:ascii="Arial" w:hAnsi="Arial" w:cs="Arial"/>
          <w:lang w:val="es-MX"/>
        </w:rPr>
        <w:t>2) El nombre de la persona a quien deba hacerse el pago;</w:t>
      </w:r>
      <w:r w:rsidR="00AD0307">
        <w:rPr>
          <w:rFonts w:ascii="Arial" w:hAnsi="Arial" w:cs="Arial"/>
          <w:lang w:val="es-MX"/>
        </w:rPr>
        <w:t xml:space="preserve"> </w:t>
      </w:r>
      <w:r w:rsidR="00AD0307" w:rsidRPr="00AD0307">
        <w:rPr>
          <w:rFonts w:ascii="Arial" w:hAnsi="Arial" w:cs="Arial"/>
          <w:lang w:val="es-MX"/>
        </w:rPr>
        <w:t>3) La indicación de ser pagadero a la orden o al portador, y</w:t>
      </w:r>
      <w:r w:rsidR="00AD0307">
        <w:rPr>
          <w:rFonts w:ascii="Arial" w:hAnsi="Arial" w:cs="Arial"/>
          <w:lang w:val="es-MX"/>
        </w:rPr>
        <w:t xml:space="preserve"> </w:t>
      </w:r>
      <w:r w:rsidR="00AD0307" w:rsidRPr="00AD0307">
        <w:rPr>
          <w:rFonts w:ascii="Arial" w:hAnsi="Arial" w:cs="Arial"/>
          <w:lang w:val="es-MX"/>
        </w:rPr>
        <w:t>4) La forma de vencimiento</w:t>
      </w:r>
      <w:r w:rsidR="00AD0307">
        <w:rPr>
          <w:rFonts w:ascii="Arial" w:hAnsi="Arial" w:cs="Arial"/>
          <w:lang w:val="es-MX"/>
        </w:rPr>
        <w:t>”</w:t>
      </w:r>
    </w:p>
    <w:p w14:paraId="51E1CC94" w14:textId="5E723882" w:rsidR="00AD0307" w:rsidRDefault="00AD0307" w:rsidP="00AD03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EEEBEE6" w14:textId="081E5812" w:rsidR="00AD0307" w:rsidRDefault="00AD0307" w:rsidP="00AD03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2E91DF8" w14:textId="12053336" w:rsidR="00AD0307" w:rsidRPr="00AD0307" w:rsidRDefault="00AD0307" w:rsidP="00AD030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1C825094" w14:textId="560D7DD8" w:rsidR="00960B49" w:rsidRPr="00960B49" w:rsidRDefault="00960B49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60B49">
        <w:rPr>
          <w:rFonts w:ascii="Arial" w:hAnsi="Arial" w:cs="Arial"/>
          <w:lang w:val="es-MX"/>
        </w:rPr>
        <w:t>Firma</w:t>
      </w:r>
      <w:r w:rsidR="00AD0307">
        <w:rPr>
          <w:rFonts w:ascii="Arial" w:hAnsi="Arial" w:cs="Arial"/>
          <w:lang w:val="es-MX"/>
        </w:rPr>
        <w:t>:</w:t>
      </w:r>
      <w:r w:rsidRPr="00960B49">
        <w:rPr>
          <w:rFonts w:ascii="Arial" w:hAnsi="Arial" w:cs="Arial"/>
          <w:lang w:val="es-MX"/>
        </w:rPr>
        <w:t xml:space="preserve"> </w:t>
      </w:r>
      <w:r w:rsidRPr="00960B49">
        <w:rPr>
          <w:rFonts w:ascii="Arial" w:hAnsi="Arial" w:cs="Arial"/>
          <w:lang w:val="es-MX"/>
        </w:rPr>
        <w:tab/>
      </w:r>
    </w:p>
    <w:p w14:paraId="7B16B32C" w14:textId="6BDA2FFC" w:rsidR="00960B49" w:rsidRPr="00960B49" w:rsidRDefault="00AD0307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1174FD51" w14:textId="5026BABB" w:rsidR="00960B49" w:rsidRDefault="00960B49" w:rsidP="00960B49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8D67B83" w14:textId="77777777" w:rsidR="00960B49" w:rsidRPr="00960B49" w:rsidRDefault="00960B49" w:rsidP="00960B4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960B49" w:rsidRPr="00960B49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49"/>
    <w:rsid w:val="001E1BA3"/>
    <w:rsid w:val="00267B9B"/>
    <w:rsid w:val="006C578A"/>
    <w:rsid w:val="00893A71"/>
    <w:rsid w:val="00960B49"/>
    <w:rsid w:val="00AD0307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BF5B"/>
  <w15:chartTrackingRefBased/>
  <w15:docId w15:val="{94318757-71FD-45E4-A113-BEBEB8F2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2021-12-24T00:01:00Z</dcterms:created>
  <dcterms:modified xsi:type="dcterms:W3CDTF">2021-12-24T14:31:00Z</dcterms:modified>
</cp:coreProperties>
</file>